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ACDC5" w14:textId="77777777" w:rsidR="00370983" w:rsidRPr="00670A3A" w:rsidRDefault="00670A3A" w:rsidP="00370983">
      <w:pPr>
        <w:pStyle w:val="NormalWeb"/>
        <w:rPr>
          <w:rFonts w:ascii="Arial" w:hAnsi="Arial" w:cs="Arial"/>
          <w:b/>
          <w:color w:val="000000"/>
          <w:szCs w:val="27"/>
        </w:rPr>
      </w:pPr>
      <w:r w:rsidRPr="00670A3A">
        <w:rPr>
          <w:rFonts w:ascii="Arial" w:hAnsi="Arial" w:cs="Arial"/>
          <w:noProof/>
          <w:color w:val="000000"/>
          <w:szCs w:val="27"/>
        </w:rPr>
        <w:drawing>
          <wp:anchor distT="0" distB="0" distL="114300" distR="114300" simplePos="0" relativeHeight="251658240" behindDoc="0" locked="0" layoutInCell="1" allowOverlap="1" wp14:anchorId="36A64B6B" wp14:editId="24A821B6">
            <wp:simplePos x="0" y="0"/>
            <wp:positionH relativeFrom="column">
              <wp:posOffset>3781425</wp:posOffset>
            </wp:positionH>
            <wp:positionV relativeFrom="paragraph">
              <wp:posOffset>-409575</wp:posOffset>
            </wp:positionV>
            <wp:extent cx="2381250" cy="2361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enti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2361565"/>
                    </a:xfrm>
                    <a:prstGeom prst="rect">
                      <a:avLst/>
                    </a:prstGeom>
                  </pic:spPr>
                </pic:pic>
              </a:graphicData>
            </a:graphic>
            <wp14:sizeRelH relativeFrom="page">
              <wp14:pctWidth>0</wp14:pctWidth>
            </wp14:sizeRelH>
            <wp14:sizeRelV relativeFrom="page">
              <wp14:pctHeight>0</wp14:pctHeight>
            </wp14:sizeRelV>
          </wp:anchor>
        </w:drawing>
      </w:r>
      <w:r w:rsidR="00370983" w:rsidRPr="00670A3A">
        <w:rPr>
          <w:rFonts w:ascii="Arial" w:hAnsi="Arial" w:cs="Arial"/>
          <w:b/>
          <w:color w:val="000000"/>
          <w:szCs w:val="27"/>
        </w:rPr>
        <w:t>Dementia: Do we know more than we think?</w:t>
      </w:r>
    </w:p>
    <w:p w14:paraId="5084A36E" w14:textId="77777777" w:rsidR="00370983" w:rsidRPr="00670A3A" w:rsidRDefault="00370983" w:rsidP="00370983">
      <w:pPr>
        <w:pStyle w:val="NormalWeb"/>
        <w:rPr>
          <w:rFonts w:ascii="Arial" w:hAnsi="Arial" w:cs="Arial"/>
          <w:color w:val="000000"/>
          <w:szCs w:val="27"/>
        </w:rPr>
      </w:pPr>
      <w:r w:rsidRPr="00670A3A">
        <w:rPr>
          <w:rFonts w:ascii="Arial" w:hAnsi="Arial" w:cs="Arial"/>
          <w:color w:val="000000"/>
          <w:szCs w:val="27"/>
        </w:rPr>
        <w:t xml:space="preserve">The University of Exeter requires psychology undergraduates to complete a research project as part of their final year programme. This year, a group of 10 students joined the REACH team to do a dementia-related research project. The following summary has been written by the group to highlight the key findings from their work. </w:t>
      </w:r>
    </w:p>
    <w:p w14:paraId="0B7E9AE4" w14:textId="77777777" w:rsidR="00370983" w:rsidRPr="00670A3A" w:rsidRDefault="00370983" w:rsidP="00370983">
      <w:pPr>
        <w:pStyle w:val="NormalWeb"/>
        <w:rPr>
          <w:rFonts w:ascii="Arial" w:hAnsi="Arial" w:cs="Arial"/>
          <w:color w:val="000000"/>
          <w:szCs w:val="27"/>
        </w:rPr>
      </w:pPr>
      <w:r w:rsidRPr="00670A3A">
        <w:rPr>
          <w:rFonts w:ascii="Arial" w:hAnsi="Arial" w:cs="Arial"/>
          <w:color w:val="000000"/>
          <w:szCs w:val="27"/>
        </w:rPr>
        <w:t>“In this study, we collected responses from 321 members of the general public (aged 18 to 89 years) around Exeter city centre during December 2018. The study asked people about their awareness and understanding of dementia, including specific questions about two subtypes: Alzheimer’s disease and Frontotemporal dementia.</w:t>
      </w:r>
    </w:p>
    <w:p w14:paraId="1308E4D6" w14:textId="4830214B" w:rsidR="00370983" w:rsidRPr="00670A3A" w:rsidRDefault="00370983" w:rsidP="00370983">
      <w:pPr>
        <w:pStyle w:val="NormalWeb"/>
        <w:rPr>
          <w:rFonts w:ascii="Arial" w:hAnsi="Arial" w:cs="Arial"/>
          <w:color w:val="000000"/>
          <w:szCs w:val="27"/>
        </w:rPr>
      </w:pPr>
      <w:r w:rsidRPr="00670A3A">
        <w:rPr>
          <w:rFonts w:ascii="Arial" w:hAnsi="Arial" w:cs="Arial"/>
          <w:color w:val="000000"/>
          <w:szCs w:val="27"/>
        </w:rPr>
        <w:t>Results showed that people in Exeter were more knowledgeable about Alzheimer’s disease</w:t>
      </w:r>
      <w:r w:rsidR="0093322C">
        <w:rPr>
          <w:rFonts w:ascii="Arial" w:hAnsi="Arial" w:cs="Arial"/>
          <w:color w:val="000000"/>
          <w:szCs w:val="27"/>
        </w:rPr>
        <w:t xml:space="preserve"> (</w:t>
      </w:r>
      <w:r w:rsidR="005D1AC0">
        <w:rPr>
          <w:rFonts w:ascii="Arial" w:hAnsi="Arial" w:cs="Arial"/>
          <w:color w:val="000000"/>
          <w:szCs w:val="27"/>
        </w:rPr>
        <w:t>98.4</w:t>
      </w:r>
      <w:r w:rsidR="000F2BD3">
        <w:rPr>
          <w:rFonts w:ascii="Arial" w:hAnsi="Arial" w:cs="Arial"/>
          <w:color w:val="000000"/>
          <w:szCs w:val="27"/>
        </w:rPr>
        <w:t>% of people ha</w:t>
      </w:r>
      <w:r w:rsidR="0093322C">
        <w:rPr>
          <w:rFonts w:ascii="Arial" w:hAnsi="Arial" w:cs="Arial"/>
          <w:color w:val="000000"/>
          <w:szCs w:val="27"/>
        </w:rPr>
        <w:t xml:space="preserve">d heard of it) </w:t>
      </w:r>
      <w:r w:rsidRPr="00670A3A">
        <w:rPr>
          <w:rFonts w:ascii="Arial" w:hAnsi="Arial" w:cs="Arial"/>
          <w:color w:val="000000"/>
          <w:szCs w:val="27"/>
        </w:rPr>
        <w:t>than about frontotemporal dementia</w:t>
      </w:r>
      <w:r w:rsidR="000F2BD3">
        <w:rPr>
          <w:rFonts w:ascii="Arial" w:hAnsi="Arial" w:cs="Arial"/>
          <w:color w:val="000000"/>
          <w:szCs w:val="27"/>
        </w:rPr>
        <w:t xml:space="preserve"> </w:t>
      </w:r>
      <w:r w:rsidR="0093322C">
        <w:rPr>
          <w:rFonts w:ascii="Arial" w:hAnsi="Arial" w:cs="Arial"/>
          <w:color w:val="000000"/>
          <w:szCs w:val="27"/>
        </w:rPr>
        <w:t>(</w:t>
      </w:r>
      <w:r w:rsidR="005D1AC0">
        <w:rPr>
          <w:rFonts w:ascii="Arial" w:hAnsi="Arial" w:cs="Arial"/>
          <w:color w:val="000000"/>
          <w:szCs w:val="27"/>
        </w:rPr>
        <w:t>22.5</w:t>
      </w:r>
      <w:r w:rsidR="0093322C">
        <w:rPr>
          <w:rFonts w:ascii="Arial" w:hAnsi="Arial" w:cs="Arial"/>
          <w:color w:val="000000"/>
          <w:szCs w:val="27"/>
        </w:rPr>
        <w:t>% of people had heard of it)</w:t>
      </w:r>
      <w:r w:rsidRPr="00670A3A">
        <w:rPr>
          <w:rFonts w:ascii="Arial" w:hAnsi="Arial" w:cs="Arial"/>
          <w:color w:val="000000"/>
          <w:szCs w:val="27"/>
        </w:rPr>
        <w:t xml:space="preserve">. </w:t>
      </w:r>
      <w:r w:rsidR="001F7322">
        <w:rPr>
          <w:rFonts w:ascii="Arial" w:hAnsi="Arial" w:cs="Arial"/>
          <w:color w:val="000000"/>
          <w:szCs w:val="27"/>
        </w:rPr>
        <w:t>While levels of knowledge were modest, i</w:t>
      </w:r>
      <w:r w:rsidRPr="00670A3A">
        <w:rPr>
          <w:rFonts w:ascii="Arial" w:hAnsi="Arial" w:cs="Arial"/>
          <w:color w:val="000000"/>
          <w:szCs w:val="27"/>
        </w:rPr>
        <w:t xml:space="preserve">nterestingly, people performed </w:t>
      </w:r>
      <w:r w:rsidR="001F7322">
        <w:rPr>
          <w:rFonts w:ascii="Arial" w:hAnsi="Arial" w:cs="Arial"/>
          <w:color w:val="000000"/>
          <w:szCs w:val="27"/>
        </w:rPr>
        <w:t>a little</w:t>
      </w:r>
      <w:r w:rsidR="001F7322" w:rsidRPr="00670A3A">
        <w:rPr>
          <w:rFonts w:ascii="Arial" w:hAnsi="Arial" w:cs="Arial"/>
          <w:color w:val="000000"/>
          <w:szCs w:val="27"/>
        </w:rPr>
        <w:t xml:space="preserve"> </w:t>
      </w:r>
      <w:r w:rsidRPr="00670A3A">
        <w:rPr>
          <w:rFonts w:ascii="Arial" w:hAnsi="Arial" w:cs="Arial"/>
          <w:color w:val="000000"/>
          <w:szCs w:val="27"/>
        </w:rPr>
        <w:t xml:space="preserve">better than they expected </w:t>
      </w:r>
      <w:r w:rsidR="001F7322">
        <w:rPr>
          <w:rFonts w:ascii="Arial" w:hAnsi="Arial" w:cs="Arial"/>
          <w:color w:val="000000"/>
          <w:szCs w:val="27"/>
        </w:rPr>
        <w:t xml:space="preserve">regarding their knowledge of </w:t>
      </w:r>
      <w:r w:rsidRPr="00670A3A">
        <w:rPr>
          <w:rFonts w:ascii="Arial" w:hAnsi="Arial" w:cs="Arial"/>
          <w:color w:val="000000"/>
          <w:szCs w:val="27"/>
        </w:rPr>
        <w:t>Alzheimer’s disease</w:t>
      </w:r>
      <w:r w:rsidR="001F7322">
        <w:rPr>
          <w:rFonts w:ascii="Arial" w:hAnsi="Arial" w:cs="Arial"/>
          <w:color w:val="000000"/>
          <w:szCs w:val="27"/>
        </w:rPr>
        <w:t xml:space="preserve"> (rat</w:t>
      </w:r>
      <w:r w:rsidR="001E589A">
        <w:rPr>
          <w:rFonts w:ascii="Arial" w:hAnsi="Arial" w:cs="Arial"/>
          <w:color w:val="000000"/>
          <w:szCs w:val="27"/>
        </w:rPr>
        <w:t xml:space="preserve">ing their expected accuracy at </w:t>
      </w:r>
      <w:r w:rsidR="005D1AC0">
        <w:rPr>
          <w:rFonts w:ascii="Arial" w:hAnsi="Arial" w:cs="Arial"/>
          <w:color w:val="000000"/>
          <w:szCs w:val="27"/>
        </w:rPr>
        <w:t>52%</w:t>
      </w:r>
      <w:r w:rsidR="000F2BD3">
        <w:rPr>
          <w:rFonts w:ascii="Arial" w:hAnsi="Arial" w:cs="Arial"/>
          <w:color w:val="000000"/>
          <w:szCs w:val="27"/>
        </w:rPr>
        <w:t xml:space="preserve"> </w:t>
      </w:r>
      <w:r w:rsidR="001F7322">
        <w:rPr>
          <w:rFonts w:ascii="Arial" w:hAnsi="Arial" w:cs="Arial"/>
          <w:color w:val="000000"/>
          <w:szCs w:val="27"/>
        </w:rPr>
        <w:t xml:space="preserve">correct </w:t>
      </w:r>
      <w:r w:rsidRPr="00670A3A">
        <w:rPr>
          <w:rFonts w:ascii="Arial" w:hAnsi="Arial" w:cs="Arial"/>
          <w:color w:val="000000"/>
          <w:szCs w:val="27"/>
        </w:rPr>
        <w:t>compared to their actual scores</w:t>
      </w:r>
      <w:r w:rsidR="000F2BD3">
        <w:rPr>
          <w:rFonts w:ascii="Arial" w:hAnsi="Arial" w:cs="Arial"/>
          <w:color w:val="000000"/>
          <w:szCs w:val="27"/>
        </w:rPr>
        <w:t xml:space="preserve"> </w:t>
      </w:r>
      <w:r w:rsidR="001F7322">
        <w:rPr>
          <w:rFonts w:ascii="Arial" w:hAnsi="Arial" w:cs="Arial"/>
          <w:color w:val="000000"/>
          <w:szCs w:val="27"/>
        </w:rPr>
        <w:t xml:space="preserve">of </w:t>
      </w:r>
      <w:r w:rsidR="0093322C">
        <w:rPr>
          <w:rFonts w:ascii="Arial" w:hAnsi="Arial" w:cs="Arial"/>
          <w:color w:val="000000"/>
          <w:szCs w:val="27"/>
        </w:rPr>
        <w:t>62</w:t>
      </w:r>
      <w:r w:rsidR="000F2BD3">
        <w:rPr>
          <w:rFonts w:ascii="Arial" w:hAnsi="Arial" w:cs="Arial"/>
          <w:color w:val="000000"/>
          <w:szCs w:val="27"/>
        </w:rPr>
        <w:t>%</w:t>
      </w:r>
      <w:r w:rsidR="0093322C">
        <w:rPr>
          <w:rFonts w:ascii="Arial" w:hAnsi="Arial" w:cs="Arial"/>
          <w:color w:val="000000"/>
          <w:szCs w:val="27"/>
        </w:rPr>
        <w:t xml:space="preserve">). </w:t>
      </w:r>
      <w:bookmarkStart w:id="0" w:name="_GoBack"/>
      <w:bookmarkEnd w:id="0"/>
    </w:p>
    <w:p w14:paraId="573FAE92" w14:textId="42F5C9A0" w:rsidR="00370983" w:rsidRPr="00670A3A" w:rsidRDefault="00370983" w:rsidP="00370983">
      <w:pPr>
        <w:pStyle w:val="NormalWeb"/>
        <w:rPr>
          <w:rFonts w:ascii="Arial" w:hAnsi="Arial" w:cs="Arial"/>
          <w:color w:val="000000"/>
          <w:szCs w:val="27"/>
        </w:rPr>
      </w:pPr>
      <w:r w:rsidRPr="00670A3A">
        <w:rPr>
          <w:rFonts w:ascii="Arial" w:hAnsi="Arial" w:cs="Arial"/>
          <w:color w:val="000000"/>
          <w:szCs w:val="27"/>
        </w:rPr>
        <w:t xml:space="preserve">While there was no difference in knowledge score between men and women, people who have known someone with dementia had a better understanding of symptoms of </w:t>
      </w:r>
      <w:proofErr w:type="gramStart"/>
      <w:r w:rsidRPr="00670A3A">
        <w:rPr>
          <w:rFonts w:ascii="Arial" w:hAnsi="Arial" w:cs="Arial"/>
          <w:color w:val="000000"/>
          <w:szCs w:val="27"/>
        </w:rPr>
        <w:t>Alzheimer’s Disease</w:t>
      </w:r>
      <w:proofErr w:type="gramEnd"/>
      <w:r w:rsidRPr="00670A3A">
        <w:rPr>
          <w:rFonts w:ascii="Arial" w:hAnsi="Arial" w:cs="Arial"/>
          <w:color w:val="000000"/>
          <w:szCs w:val="27"/>
        </w:rPr>
        <w:t xml:space="preserve"> and Frontotemporal dementia than people who have never known anyone with these conditions. However, having known someone with dementia did not result in </w:t>
      </w:r>
      <w:r w:rsidR="001F7322">
        <w:rPr>
          <w:rFonts w:ascii="Arial" w:hAnsi="Arial" w:cs="Arial"/>
          <w:color w:val="000000"/>
          <w:szCs w:val="27"/>
        </w:rPr>
        <w:t xml:space="preserve">greater </w:t>
      </w:r>
      <w:r w:rsidRPr="00670A3A">
        <w:rPr>
          <w:rFonts w:ascii="Arial" w:hAnsi="Arial" w:cs="Arial"/>
          <w:color w:val="000000"/>
          <w:szCs w:val="27"/>
        </w:rPr>
        <w:t>knowledge regarding risk factors and treatment, suggesting that there are certain knowledge gaps which need to be addressed.</w:t>
      </w:r>
    </w:p>
    <w:p w14:paraId="41190628" w14:textId="03FEEC13" w:rsidR="00370983" w:rsidRDefault="00370983" w:rsidP="00370983">
      <w:pPr>
        <w:pStyle w:val="NormalWeb"/>
        <w:rPr>
          <w:rFonts w:ascii="Arial" w:hAnsi="Arial" w:cs="Arial"/>
          <w:noProof/>
          <w:color w:val="000000"/>
          <w:szCs w:val="27"/>
        </w:rPr>
      </w:pPr>
      <w:r w:rsidRPr="00670A3A">
        <w:rPr>
          <w:rFonts w:ascii="Arial" w:hAnsi="Arial" w:cs="Arial"/>
          <w:color w:val="000000"/>
          <w:szCs w:val="27"/>
        </w:rPr>
        <w:t xml:space="preserve">An additional aim of the study was to measure how worried people were about getting dementia in the future, and whether they were motivated to seek information about dementia . Consistent with previous research, family experience led to higher worry, whilst carer experience led to higher knowledge. </w:t>
      </w:r>
      <w:r w:rsidR="001F7322">
        <w:rPr>
          <w:rFonts w:ascii="Arial" w:hAnsi="Arial" w:cs="Arial"/>
          <w:color w:val="000000"/>
          <w:szCs w:val="27"/>
        </w:rPr>
        <w:t>Although</w:t>
      </w:r>
      <w:r w:rsidR="001F7322" w:rsidRPr="00670A3A">
        <w:rPr>
          <w:rFonts w:ascii="Arial" w:hAnsi="Arial" w:cs="Arial"/>
          <w:color w:val="000000"/>
          <w:szCs w:val="27"/>
        </w:rPr>
        <w:t xml:space="preserve"> </w:t>
      </w:r>
      <w:r w:rsidRPr="00670A3A">
        <w:rPr>
          <w:rFonts w:ascii="Arial" w:hAnsi="Arial" w:cs="Arial"/>
          <w:color w:val="000000"/>
          <w:szCs w:val="27"/>
        </w:rPr>
        <w:t>knowledge did not differ between men and women, women were significantly more worried about dementia than men. Worry also was found to impact desire to seek information, i.e. when a person’s worry increased, so too did their desire to seek information.”</w:t>
      </w:r>
      <w:r w:rsidR="00670A3A" w:rsidRPr="00670A3A">
        <w:rPr>
          <w:rFonts w:ascii="Arial" w:hAnsi="Arial" w:cs="Arial"/>
          <w:noProof/>
          <w:color w:val="000000"/>
          <w:szCs w:val="27"/>
        </w:rPr>
        <w:t xml:space="preserve"> </w:t>
      </w:r>
    </w:p>
    <w:p w14:paraId="780E14AE" w14:textId="77777777" w:rsidR="00670A3A" w:rsidRPr="00670A3A" w:rsidRDefault="00670A3A" w:rsidP="00370983">
      <w:pPr>
        <w:pStyle w:val="NormalWeb"/>
        <w:rPr>
          <w:rFonts w:ascii="Arial" w:hAnsi="Arial" w:cs="Arial"/>
          <w:b/>
          <w:color w:val="000000"/>
          <w:szCs w:val="27"/>
        </w:rPr>
      </w:pPr>
      <w:r>
        <w:rPr>
          <w:rFonts w:ascii="Arial" w:hAnsi="Arial" w:cs="Arial"/>
          <w:noProof/>
          <w:color w:val="000000"/>
          <w:szCs w:val="27"/>
        </w:rPr>
        <w:t>Thank you to everyone who took part in the study.</w:t>
      </w:r>
    </w:p>
    <w:p w14:paraId="4F3C437B" w14:textId="77777777" w:rsidR="00370983" w:rsidRPr="00670A3A" w:rsidRDefault="00370983" w:rsidP="00370983">
      <w:pPr>
        <w:pStyle w:val="NormalWeb"/>
        <w:rPr>
          <w:rFonts w:ascii="Arial" w:hAnsi="Arial" w:cs="Arial"/>
          <w:b/>
          <w:color w:val="000000"/>
          <w:szCs w:val="27"/>
        </w:rPr>
      </w:pPr>
      <w:r w:rsidRPr="00670A3A">
        <w:rPr>
          <w:rFonts w:ascii="Arial" w:hAnsi="Arial" w:cs="Arial"/>
          <w:b/>
          <w:color w:val="000000"/>
          <w:szCs w:val="27"/>
        </w:rPr>
        <w:t>Useful links for more information:</w:t>
      </w:r>
    </w:p>
    <w:p w14:paraId="55F5B1A7" w14:textId="77777777" w:rsidR="00670A3A" w:rsidRPr="00670A3A" w:rsidRDefault="00670A3A" w:rsidP="00670A3A">
      <w:pPr>
        <w:pStyle w:val="NoSpacing"/>
        <w:rPr>
          <w:rFonts w:ascii="Arial" w:hAnsi="Arial" w:cs="Arial"/>
          <w:sz w:val="24"/>
          <w:szCs w:val="24"/>
        </w:rPr>
      </w:pPr>
      <w:r>
        <w:rPr>
          <w:rFonts w:ascii="Arial" w:hAnsi="Arial" w:cs="Arial"/>
          <w:sz w:val="24"/>
          <w:szCs w:val="24"/>
        </w:rPr>
        <w:t xml:space="preserve">Alzheimer’s Society- </w:t>
      </w:r>
      <w:hyperlink r:id="rId6" w:history="1">
        <w:r w:rsidRPr="00670A3A">
          <w:rPr>
            <w:rStyle w:val="Hyperlink"/>
            <w:rFonts w:ascii="Arial" w:hAnsi="Arial" w:cs="Arial"/>
            <w:sz w:val="24"/>
            <w:szCs w:val="24"/>
          </w:rPr>
          <w:t>https://www.alzheimers.org.uk/</w:t>
        </w:r>
      </w:hyperlink>
    </w:p>
    <w:p w14:paraId="4DAD4A0E" w14:textId="77777777" w:rsidR="00370983" w:rsidRPr="00670A3A" w:rsidRDefault="00670A3A" w:rsidP="00670A3A">
      <w:pPr>
        <w:pStyle w:val="NoSpacing"/>
        <w:rPr>
          <w:rFonts w:ascii="Arial" w:hAnsi="Arial" w:cs="Arial"/>
          <w:sz w:val="24"/>
          <w:szCs w:val="24"/>
        </w:rPr>
      </w:pPr>
      <w:r>
        <w:rPr>
          <w:rFonts w:ascii="Arial" w:hAnsi="Arial" w:cs="Arial"/>
          <w:sz w:val="24"/>
          <w:szCs w:val="24"/>
        </w:rPr>
        <w:t xml:space="preserve">About Frontotemporal dementia- </w:t>
      </w:r>
      <w:hyperlink r:id="rId7" w:history="1">
        <w:r w:rsidR="00370983" w:rsidRPr="00670A3A">
          <w:rPr>
            <w:rStyle w:val="Hyperlink"/>
            <w:rFonts w:ascii="Arial" w:hAnsi="Arial" w:cs="Arial"/>
            <w:sz w:val="24"/>
            <w:szCs w:val="24"/>
          </w:rPr>
          <w:t>https://www.alzheimers.org.uk/about-dementia/types-dementia/frontotemporal-dementia</w:t>
        </w:r>
      </w:hyperlink>
    </w:p>
    <w:p w14:paraId="0BFED4A1" w14:textId="77777777" w:rsidR="00370983" w:rsidRPr="00670A3A" w:rsidRDefault="00670A3A" w:rsidP="00670A3A">
      <w:pPr>
        <w:pStyle w:val="NoSpacing"/>
        <w:rPr>
          <w:rFonts w:ascii="Arial" w:hAnsi="Arial" w:cs="Arial"/>
          <w:sz w:val="24"/>
          <w:szCs w:val="24"/>
        </w:rPr>
      </w:pPr>
      <w:r>
        <w:rPr>
          <w:rFonts w:ascii="Arial" w:hAnsi="Arial" w:cs="Arial"/>
          <w:sz w:val="24"/>
          <w:szCs w:val="24"/>
        </w:rPr>
        <w:t xml:space="preserve">About Alzheimer’s disease- </w:t>
      </w:r>
      <w:hyperlink r:id="rId8" w:history="1">
        <w:r w:rsidR="00370983" w:rsidRPr="00670A3A">
          <w:rPr>
            <w:rStyle w:val="Hyperlink"/>
            <w:rFonts w:ascii="Arial" w:hAnsi="Arial" w:cs="Arial"/>
            <w:sz w:val="24"/>
            <w:szCs w:val="24"/>
          </w:rPr>
          <w:t>https://www.alzheimers.org.uk/about-dementia/types-dementia/alzheimers-disease</w:t>
        </w:r>
      </w:hyperlink>
    </w:p>
    <w:p w14:paraId="28D60C65" w14:textId="6884530C" w:rsidR="00670A3A" w:rsidRPr="005D1AC0" w:rsidRDefault="00670A3A" w:rsidP="005D1AC0">
      <w:pPr>
        <w:pStyle w:val="NoSpacing"/>
        <w:rPr>
          <w:rFonts w:ascii="Arial" w:hAnsi="Arial" w:cs="Arial"/>
          <w:sz w:val="24"/>
          <w:szCs w:val="24"/>
        </w:rPr>
      </w:pPr>
      <w:r>
        <w:rPr>
          <w:rFonts w:ascii="Arial" w:hAnsi="Arial" w:cs="Arial"/>
          <w:sz w:val="24"/>
          <w:szCs w:val="24"/>
        </w:rPr>
        <w:t xml:space="preserve">NHS support- </w:t>
      </w:r>
      <w:hyperlink r:id="rId9" w:history="1">
        <w:r w:rsidR="00370983" w:rsidRPr="00670A3A">
          <w:rPr>
            <w:rStyle w:val="Hyperlink"/>
            <w:rFonts w:ascii="Arial" w:hAnsi="Arial" w:cs="Arial"/>
            <w:sz w:val="24"/>
            <w:szCs w:val="24"/>
          </w:rPr>
          <w:t>https://www.nhs.uk/conditions/dementia/about/</w:t>
        </w:r>
      </w:hyperlink>
    </w:p>
    <w:sectPr w:rsidR="00670A3A" w:rsidRPr="005D1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83"/>
    <w:rsid w:val="000F2BD3"/>
    <w:rsid w:val="001E589A"/>
    <w:rsid w:val="001F7322"/>
    <w:rsid w:val="00370983"/>
    <w:rsid w:val="00541579"/>
    <w:rsid w:val="005D1AC0"/>
    <w:rsid w:val="00670A3A"/>
    <w:rsid w:val="006A4A23"/>
    <w:rsid w:val="00745DB5"/>
    <w:rsid w:val="0093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D27F"/>
  <w15:docId w15:val="{03216C5E-083B-4489-8E5D-F7A546D6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70983"/>
    <w:rPr>
      <w:color w:val="0000FF"/>
      <w:u w:val="single"/>
    </w:rPr>
  </w:style>
  <w:style w:type="paragraph" w:styleId="BalloonText">
    <w:name w:val="Balloon Text"/>
    <w:basedOn w:val="Normal"/>
    <w:link w:val="BalloonTextChar"/>
    <w:uiPriority w:val="99"/>
    <w:semiHidden/>
    <w:unhideWhenUsed/>
    <w:rsid w:val="0067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3A"/>
    <w:rPr>
      <w:rFonts w:ascii="Tahoma" w:hAnsi="Tahoma" w:cs="Tahoma"/>
      <w:sz w:val="16"/>
      <w:szCs w:val="16"/>
    </w:rPr>
  </w:style>
  <w:style w:type="paragraph" w:styleId="NoSpacing">
    <w:name w:val="No Spacing"/>
    <w:uiPriority w:val="1"/>
    <w:qFormat/>
    <w:rsid w:val="00670A3A"/>
    <w:pPr>
      <w:spacing w:after="0" w:line="240" w:lineRule="auto"/>
    </w:pPr>
  </w:style>
  <w:style w:type="character" w:styleId="CommentReference">
    <w:name w:val="annotation reference"/>
    <w:basedOn w:val="DefaultParagraphFont"/>
    <w:uiPriority w:val="99"/>
    <w:semiHidden/>
    <w:unhideWhenUsed/>
    <w:rsid w:val="000F2BD3"/>
    <w:rPr>
      <w:sz w:val="16"/>
      <w:szCs w:val="16"/>
    </w:rPr>
  </w:style>
  <w:style w:type="paragraph" w:styleId="CommentText">
    <w:name w:val="annotation text"/>
    <w:basedOn w:val="Normal"/>
    <w:link w:val="CommentTextChar"/>
    <w:uiPriority w:val="99"/>
    <w:semiHidden/>
    <w:unhideWhenUsed/>
    <w:rsid w:val="000F2BD3"/>
    <w:pPr>
      <w:spacing w:line="240" w:lineRule="auto"/>
    </w:pPr>
    <w:rPr>
      <w:sz w:val="20"/>
      <w:szCs w:val="20"/>
    </w:rPr>
  </w:style>
  <w:style w:type="character" w:customStyle="1" w:styleId="CommentTextChar">
    <w:name w:val="Comment Text Char"/>
    <w:basedOn w:val="DefaultParagraphFont"/>
    <w:link w:val="CommentText"/>
    <w:uiPriority w:val="99"/>
    <w:semiHidden/>
    <w:rsid w:val="000F2BD3"/>
    <w:rPr>
      <w:sz w:val="20"/>
      <w:szCs w:val="20"/>
    </w:rPr>
  </w:style>
  <w:style w:type="paragraph" w:styleId="CommentSubject">
    <w:name w:val="annotation subject"/>
    <w:basedOn w:val="CommentText"/>
    <w:next w:val="CommentText"/>
    <w:link w:val="CommentSubjectChar"/>
    <w:uiPriority w:val="99"/>
    <w:semiHidden/>
    <w:unhideWhenUsed/>
    <w:rsid w:val="000F2BD3"/>
    <w:rPr>
      <w:b/>
      <w:bCs/>
    </w:rPr>
  </w:style>
  <w:style w:type="character" w:customStyle="1" w:styleId="CommentSubjectChar">
    <w:name w:val="Comment Subject Char"/>
    <w:basedOn w:val="CommentTextChar"/>
    <w:link w:val="CommentSubject"/>
    <w:uiPriority w:val="99"/>
    <w:semiHidden/>
    <w:rsid w:val="000F2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heimers.org.uk/about-dementia/types-dementia/alzheimers-disease" TargetMode="External"/><Relationship Id="rId3" Type="http://schemas.openxmlformats.org/officeDocument/2006/relationships/settings" Target="settings.xml"/><Relationship Id="rId7" Type="http://schemas.openxmlformats.org/officeDocument/2006/relationships/hyperlink" Target="https://www.alzheimers.org.uk/about-dementia/types-dementia/frontotemporal-dement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lzheimers.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dementi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380C-A2CC-43BE-9253-B3F82F37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Ashworth</dc:creator>
  <cp:keywords/>
  <dc:description/>
  <cp:lastModifiedBy>Martyr, Anthony</cp:lastModifiedBy>
  <cp:revision>2</cp:revision>
  <dcterms:created xsi:type="dcterms:W3CDTF">2019-05-28T13:37:00Z</dcterms:created>
  <dcterms:modified xsi:type="dcterms:W3CDTF">2019-05-28T13:37:00Z</dcterms:modified>
</cp:coreProperties>
</file>